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905000" cy="38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b/>
          <w:bCs/>
          <w:color w:val="1800AD"/>
          <w:sz w:val="40"/>
          <w:szCs w:val="40"/>
        </w:rPr>
        <w:t xml:space="preserve">Sample Constitution</w:t>
      </w:r>
    </w:p>
    <w:p>
      <w:pPr>
        <w:spacing w:after="400"/>
        <w:jc w:val="center"/>
      </w:pPr>
      <w:r>
        <w:rPr>
          <w:i/>
          <w:iCs/>
          <w:color w:val="5C6270"/>
          <w:sz w:val="22"/>
          <w:szCs w:val="22"/>
        </w:rPr>
        <w:t xml:space="preserve">A template for a new community or voluntary group — replace bracketed text with your own details</w:t>
      </w:r>
    </w:p>
    <w:p>
      <w:pPr>
        <w:pBdr>
          <w:left w:val="single" w:color="FF751F" w:sz="16" w:space="8"/>
        </w:pBdr>
        <w:shd w:fill="F5F6FA" w:val="clear"/>
        <w:spacing w:after="200" w:before="300"/>
        <w:ind w:left="200"/>
      </w:pPr>
      <w:r>
        <w:rPr>
          <w:i/>
          <w:iCs/>
          <w:color w:val="5C6270"/>
          <w:sz w:val="20"/>
          <w:szCs w:val="20"/>
        </w:rPr>
        <w:t xml:space="preserve">Note: This is a general template, not legal advice. Adapt it to your group’s actual purpose and activities, and have your committee formally adopt it at a founding or AGM meeting.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1. Name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The name of the organisation shall be:</w:t>
      </w:r>
    </w:p>
    <w:p>
      <w:pPr>
        <w:spacing w:after="140"/>
      </w:pPr>
      <w:r>
        <w:rPr>
          <w:i/>
          <w:iCs/>
          <w:color w:val="1800AD"/>
          <w:sz w:val="22"/>
          <w:szCs w:val="22"/>
        </w:rPr>
        <w:t xml:space="preserve">[GROUP NAME]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2. Aims and Objectives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The aims of the group are: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[e.g. To promote community wellbeing in [AREA] through...]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[Add further aims as needed]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3. Membership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Membership is open to [anyone who supports the aims of the group / residents of [AREA] / etc.].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Membership fee (if any): [€___ per year], reviewed annually at the AGM.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The committee may refuse or terminate membership only for [reasonable cause, e.g. conduct contrary to the group’s aims], with the member given the right to be heard.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4. Committee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The group shall be managed by a committee elected annually at the AGM, comprising at minimum: Chairperson, Secretary, and Treasurer.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The committee may co-opt additional members between AGMs to fill a vacancy, to serve until the next AGM.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The committee shall meet at least [quarterly / monthly], with minutes kept of every meeting.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5. Annual General Meeting (AGM)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An AGM shall be held once a year, with at least [14] days’ written notice to members.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Quorum for the AGM shall be [___] members or [___]% of the membership, whichever is less.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The AGM shall receive the Chairperson’s report, the Treasurer’s report and accounts, and elect the committee for the coming year.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6. Finance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All funds shall be held in an account in the name of the group, with a minimum of two signatories required for any withdrawal or payment.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The financial year shall run from [1 January] to [31 December].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Accounts shall be presented to members at the AGM.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7. Amendments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This constitution may be amended by a two-thirds majority vote of members present at an AGM or a specially convened Extraordinary General Meeting (EGM), provided notice of the proposed amendment was given in writing at least [14] days in advance.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8. Dissolution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If the group is wound up, any remaining assets after debts are paid shall be transferred to another organisation with similar charitable or community aims, and not distributed to members. A resolution to dissolve requires a two-thirds majority of members at a general meeting.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Adopted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This constitution was adopted at a meeting of the group held on [DATE], at [LOCATION].</w:t>
      </w:r>
    </w:p>
    <w:p>
      <w:pPr>
        <w:spacing w:before="300"/>
      </w:pPr>
      <w:r>
        <w:rPr>
          <w:color w:val="1A1A2E"/>
          <w:sz w:val="20"/>
          <w:szCs w:val="20"/>
        </w:rPr>
        <w:t xml:space="preserve">Signed (Chairperson): _______________________     Date: 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29ac7ab99d9d4d4205f8e6d94e9d3811783bb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2026-08-15T12:39:23.591Z</dcterms:created>
  <dcterms:modified xsi:type="dcterms:W3CDTF">2026-08-15T12:39:23.593Z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