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00"/>
        <w:jc w:val="center"/>
      </w:pPr>
      <w:r>
        <w:drawing>
          <wp:inline distT="0" distB="0" distL="0" distR="0">
            <wp:extent cx="1905000" cy="3810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381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20"/>
        <w:jc w:val="center"/>
      </w:pPr>
      <w:r>
        <w:rPr>
          <w:b/>
          <w:bCs/>
          <w:color w:val="1800AD"/>
          <w:sz w:val="40"/>
          <w:szCs w:val="40"/>
        </w:rPr>
        <w:t xml:space="preserve">AGM Agenda Template</w:t>
      </w:r>
    </w:p>
    <w:p>
      <w:pPr>
        <w:spacing w:after="400"/>
        <w:jc w:val="center"/>
      </w:pPr>
      <w:r>
        <w:rPr>
          <w:i/>
          <w:iCs/>
          <w:color w:val="5C6270"/>
          <w:sz w:val="22"/>
          <w:szCs w:val="22"/>
        </w:rPr>
        <w:t xml:space="preserve">[GROUP NAME] — Annual General Meeting</w:t>
      </w:r>
    </w:p>
    <w:tbl>
      <w:tblPr>
        <w:tblW w:type="dxa" w:w="72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600"/>
        <w:gridCol w:w="4600"/>
      </w:tblGrid>
      <w:tr>
        <w:tc>
          <w:tcPr>
            <w:tcW w:type="dxa" w:w="2600"/>
            <w:tcBorders>
              <w:top w:val="none"/>
              <w:left w:val="none"/>
              <w:bottom w:val="none"/>
              <w:right w:val="none"/>
            </w:tcBorders>
            <w:tcMar>
              <w:top w:type="dxa" w:w="100"/>
              <w:left w:type="dxa" w:w="0"/>
              <w:bottom w:type="dxa" w:w="100"/>
              <w:right w:type="dxa" w:w="120"/>
            </w:tcMar>
          </w:tcPr>
          <w:p>
            <w:r>
              <w:rPr>
                <w:b/>
                <w:bCs/>
                <w:color w:val="1A1A2E"/>
                <w:sz w:val="20"/>
                <w:szCs w:val="20"/>
              </w:rPr>
              <w:t xml:space="preserve">Date</w:t>
            </w:r>
          </w:p>
        </w:tc>
        <w:tc>
          <w:tcPr>
            <w:tcW w:type="dxa" w:w="4600"/>
            <w:tcBorders>
              <w:top w:val="none"/>
              <w:left w:val="none"/>
              <w:bottom w:val="single" w:color="C3C9D6" w:sz="4"/>
              <w:right w:val="none"/>
            </w:tcBorders>
            <w:tcMar>
              <w:top w:type="dxa" w:w="100"/>
              <w:left w:type="dxa" w:w="0"/>
              <w:bottom w:type="dxa" w:w="100"/>
              <w:right w:type="dxa" w:w="0"/>
            </w:tcMar>
          </w:tcPr>
          <w:p>
            <w:r>
              <w:rPr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dxa" w:w="2600"/>
            <w:tcBorders>
              <w:top w:val="none"/>
              <w:left w:val="none"/>
              <w:bottom w:val="none"/>
              <w:right w:val="none"/>
            </w:tcBorders>
            <w:tcMar>
              <w:top w:type="dxa" w:w="100"/>
              <w:left w:type="dxa" w:w="0"/>
              <w:bottom w:type="dxa" w:w="100"/>
              <w:right w:type="dxa" w:w="120"/>
            </w:tcMar>
          </w:tcPr>
          <w:p>
            <w:r>
              <w:rPr>
                <w:b/>
                <w:bCs/>
                <w:color w:val="1A1A2E"/>
                <w:sz w:val="20"/>
                <w:szCs w:val="20"/>
              </w:rPr>
              <w:t xml:space="preserve">Time</w:t>
            </w:r>
          </w:p>
        </w:tc>
        <w:tc>
          <w:tcPr>
            <w:tcW w:type="dxa" w:w="4600"/>
            <w:tcBorders>
              <w:top w:val="none"/>
              <w:left w:val="none"/>
              <w:bottom w:val="single" w:color="C3C9D6" w:sz="4"/>
              <w:right w:val="none"/>
            </w:tcBorders>
            <w:tcMar>
              <w:top w:type="dxa" w:w="100"/>
              <w:left w:type="dxa" w:w="0"/>
              <w:bottom w:type="dxa" w:w="100"/>
              <w:right w:type="dxa" w:w="0"/>
            </w:tcMar>
          </w:tcPr>
          <w:p>
            <w:r>
              <w:rPr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dxa" w:w="2600"/>
            <w:tcBorders>
              <w:top w:val="none"/>
              <w:left w:val="none"/>
              <w:bottom w:val="none"/>
              <w:right w:val="none"/>
            </w:tcBorders>
            <w:tcMar>
              <w:top w:type="dxa" w:w="100"/>
              <w:left w:type="dxa" w:w="0"/>
              <w:bottom w:type="dxa" w:w="100"/>
              <w:right w:type="dxa" w:w="120"/>
            </w:tcMar>
          </w:tcPr>
          <w:p>
            <w:r>
              <w:rPr>
                <w:b/>
                <w:bCs/>
                <w:color w:val="1A1A2E"/>
                <w:sz w:val="20"/>
                <w:szCs w:val="20"/>
              </w:rPr>
              <w:t xml:space="preserve">Venue</w:t>
            </w:r>
          </w:p>
        </w:tc>
        <w:tc>
          <w:tcPr>
            <w:tcW w:type="dxa" w:w="4600"/>
            <w:tcBorders>
              <w:top w:val="none"/>
              <w:left w:val="none"/>
              <w:bottom w:val="single" w:color="C3C9D6" w:sz="4"/>
              <w:right w:val="none"/>
            </w:tcBorders>
            <w:tcMar>
              <w:top w:type="dxa" w:w="100"/>
              <w:left w:type="dxa" w:w="0"/>
              <w:bottom w:type="dxa" w:w="100"/>
              <w:right w:type="dxa" w:w="0"/>
            </w:tcMar>
          </w:tcPr>
          <w:p>
            <w:r>
              <w:rPr>
                <w:sz w:val="20"/>
                <w:szCs w:val="20"/>
              </w:rPr>
              <w:t xml:space="preserve"> </w:t>
            </w:r>
          </w:p>
        </w:tc>
      </w:tr>
    </w:tbl>
    <w:p>
      <w:pPr>
        <w:pStyle w:val="Heading1"/>
        <w:pBdr>
          <w:bottom w:val="single" w:color="FF751F" w:sz="6" w:space="4"/>
        </w:pBdr>
        <w:spacing w:after="140" w:before="300"/>
      </w:pPr>
      <w:r>
        <w:rPr>
          <w:b/>
          <w:bCs/>
          <w:color w:val="1800AD"/>
          <w:sz w:val="26"/>
          <w:szCs w:val="26"/>
        </w:rPr>
        <w:t xml:space="preserve">Agenda</w:t>
      </w:r>
    </w:p>
    <w:p>
      <w:pPr>
        <w:spacing w:after="140"/>
      </w:pPr>
      <w:r>
        <w:rPr>
          <w:color w:val="1A1A2E"/>
          <w:sz w:val="22"/>
          <w:szCs w:val="22"/>
        </w:rPr>
        <w:t xml:space="preserve">1. Welcome and apologies</w:t>
      </w:r>
    </w:p>
    <w:p>
      <w:pPr>
        <w:spacing w:after="140"/>
      </w:pPr>
      <w:r>
        <w:rPr>
          <w:color w:val="1A1A2E"/>
          <w:sz w:val="22"/>
          <w:szCs w:val="22"/>
        </w:rPr>
        <w:t xml:space="preserve">2. Confirm quorum is met</w:t>
      </w:r>
    </w:p>
    <w:p>
      <w:pPr>
        <w:spacing w:after="140"/>
      </w:pPr>
      <w:r>
        <w:rPr>
          <w:color w:val="1A1A2E"/>
          <w:sz w:val="22"/>
          <w:szCs w:val="22"/>
        </w:rPr>
        <w:t xml:space="preserve">3. Minutes of the previous AGM — propose and second as an accurate record</w:t>
      </w:r>
    </w:p>
    <w:p>
      <w:pPr>
        <w:spacing w:after="140"/>
      </w:pPr>
      <w:r>
        <w:rPr>
          <w:color w:val="1A1A2E"/>
          <w:sz w:val="22"/>
          <w:szCs w:val="22"/>
        </w:rPr>
        <w:t xml:space="preserve">4. Matters arising from those minutes</w:t>
      </w:r>
    </w:p>
    <w:p>
      <w:pPr>
        <w:spacing w:after="140"/>
      </w:pPr>
      <w:r>
        <w:rPr>
          <w:color w:val="1A1A2E"/>
          <w:sz w:val="22"/>
          <w:szCs w:val="22"/>
        </w:rPr>
        <w:t xml:space="preserve">5. Chairperson’s report</w:t>
      </w:r>
    </w:p>
    <w:p>
      <w:pPr>
        <w:spacing w:after="140"/>
      </w:pPr>
      <w:r>
        <w:rPr>
          <w:color w:val="1A1A2E"/>
          <w:sz w:val="22"/>
          <w:szCs w:val="22"/>
        </w:rPr>
        <w:t xml:space="preserve">6. Treasurer’s report and presentation of accounts — motion to adopt</w:t>
      </w:r>
    </w:p>
    <w:p>
      <w:pPr>
        <w:spacing w:after="140"/>
      </w:pPr>
      <w:r>
        <w:rPr>
          <w:color w:val="1A1A2E"/>
          <w:sz w:val="22"/>
          <w:szCs w:val="22"/>
        </w:rPr>
        <w:t xml:space="preserve">7. Election of officers and committee members</w:t>
      </w:r>
    </w:p>
    <w:p>
      <w:pPr>
        <w:spacing w:after="140"/>
      </w:pPr>
      <w:r>
        <w:rPr>
          <w:color w:val="1A1A2E"/>
          <w:sz w:val="22"/>
          <w:szCs w:val="22"/>
        </w:rPr>
        <w:t xml:space="preserve">8. Governance Code review (registered charities)</w:t>
      </w:r>
    </w:p>
    <w:p>
      <w:pPr>
        <w:spacing w:after="140"/>
      </w:pPr>
      <w:r>
        <w:rPr>
          <w:color w:val="1A1A2E"/>
          <w:sz w:val="22"/>
          <w:szCs w:val="22"/>
        </w:rPr>
        <w:t xml:space="preserve">9. Any proposed constitutional amendments</w:t>
      </w:r>
    </w:p>
    <w:p>
      <w:pPr>
        <w:spacing w:after="140"/>
      </w:pPr>
      <w:r>
        <w:rPr>
          <w:color w:val="1A1A2E"/>
          <w:sz w:val="22"/>
          <w:szCs w:val="22"/>
        </w:rPr>
        <w:t xml:space="preserve">10. Any other business (AOB)</w:t>
      </w:r>
    </w:p>
    <w:p>
      <w:pPr>
        <w:spacing w:after="140"/>
      </w:pPr>
      <w:r>
        <w:rPr>
          <w:color w:val="1A1A2E"/>
          <w:sz w:val="22"/>
          <w:szCs w:val="22"/>
        </w:rPr>
        <w:t xml:space="preserve">11. Confirm date of next AGM</w:t>
      </w:r>
    </w:p>
    <w:p>
      <w:pPr>
        <w:pBdr>
          <w:left w:val="single" w:color="FF751F" w:sz="16" w:space="8"/>
        </w:pBdr>
        <w:shd w:fill="F5F6FA" w:val="clear"/>
        <w:spacing w:after="200" w:before="300"/>
        <w:ind w:left="200"/>
      </w:pPr>
      <w:r>
        <w:rPr>
          <w:i/>
          <w:iCs/>
          <w:color w:val="5C6270"/>
          <w:sz w:val="20"/>
          <w:szCs w:val="20"/>
        </w:rPr>
        <w:t xml:space="preserve">Note: Circulate this agenda, and the accounts, to members at least as far in advance as your constitution requires — commonly 14–21 days.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420" w:hanging="2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029ac7ab99d9d4d4205f8e6d94e9d3811783bb0c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2026-08-15T12:39:23.661Z</dcterms:created>
  <dcterms:modified xsi:type="dcterms:W3CDTF">2026-08-15T12:39:23.661Z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